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0B0" w:rsidRPr="00342807" w:rsidRDefault="00A230B0" w:rsidP="00342807">
      <w:pPr>
        <w:jc w:val="center"/>
        <w:rPr>
          <w:rFonts w:ascii="华文仿宋" w:eastAsia="华文仿宋" w:hAnsi="华文仿宋" w:hint="eastAsia"/>
          <w:b/>
          <w:sz w:val="44"/>
          <w:szCs w:val="36"/>
        </w:rPr>
      </w:pPr>
      <w:r w:rsidRPr="00A230B0">
        <w:rPr>
          <w:rFonts w:ascii="华文仿宋" w:eastAsia="华文仿宋" w:hAnsi="华文仿宋" w:hint="eastAsia"/>
          <w:b/>
          <w:sz w:val="44"/>
          <w:szCs w:val="36"/>
        </w:rPr>
        <w:t>委托</w:t>
      </w:r>
      <w:r w:rsidRPr="00A230B0">
        <w:rPr>
          <w:rFonts w:ascii="华文仿宋" w:eastAsia="华文仿宋" w:hAnsi="华文仿宋"/>
          <w:b/>
          <w:sz w:val="44"/>
          <w:szCs w:val="36"/>
        </w:rPr>
        <w:t>测试协议书</w:t>
      </w:r>
    </w:p>
    <w:tbl>
      <w:tblPr>
        <w:tblW w:w="9527" w:type="dxa"/>
        <w:tblInd w:w="137" w:type="dxa"/>
        <w:tblLook w:val="04A0" w:firstRow="1" w:lastRow="0" w:firstColumn="1" w:lastColumn="0" w:noHBand="0" w:noVBand="1"/>
      </w:tblPr>
      <w:tblGrid>
        <w:gridCol w:w="568"/>
        <w:gridCol w:w="1075"/>
        <w:gridCol w:w="1193"/>
        <w:gridCol w:w="1134"/>
        <w:gridCol w:w="443"/>
        <w:gridCol w:w="549"/>
        <w:gridCol w:w="18"/>
        <w:gridCol w:w="975"/>
        <w:gridCol w:w="436"/>
        <w:gridCol w:w="537"/>
        <w:gridCol w:w="1040"/>
        <w:gridCol w:w="1559"/>
      </w:tblGrid>
      <w:tr w:rsidR="00A230B0" w:rsidRPr="00342807" w:rsidTr="009D070D">
        <w:trPr>
          <w:trHeight w:val="499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客户名称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报价单位、部门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深圳市太赫兹科技创新研究院　</w:t>
            </w:r>
          </w:p>
        </w:tc>
      </w:tr>
      <w:tr w:rsidR="00A230B0" w:rsidRPr="00342807" w:rsidTr="009D070D">
        <w:trPr>
          <w:trHeight w:val="499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客户地址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          址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深圳市宝安区西乡臣田工业区37栋</w:t>
            </w:r>
          </w:p>
        </w:tc>
      </w:tr>
      <w:tr w:rsidR="00A230B0" w:rsidRPr="00342807" w:rsidTr="009D070D">
        <w:trPr>
          <w:trHeight w:val="499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    系    人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王志琪</w:t>
            </w:r>
          </w:p>
        </w:tc>
      </w:tr>
      <w:tr w:rsidR="00A230B0" w:rsidRPr="00342807" w:rsidTr="009D070D">
        <w:trPr>
          <w:trHeight w:val="499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    话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          话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15815571663</w:t>
            </w:r>
          </w:p>
        </w:tc>
      </w:tr>
      <w:tr w:rsidR="00A230B0" w:rsidRPr="00342807" w:rsidTr="009D070D">
        <w:trPr>
          <w:trHeight w:val="499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    箱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          箱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Pr="00342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wangzhiqi@huaxunchina.cn</w:t>
            </w:r>
          </w:p>
        </w:tc>
      </w:tr>
      <w:tr w:rsidR="00F67758" w:rsidRPr="00342807" w:rsidTr="009D070D">
        <w:trPr>
          <w:trHeight w:val="499"/>
        </w:trPr>
        <w:tc>
          <w:tcPr>
            <w:tcW w:w="16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758" w:rsidRPr="00342807" w:rsidRDefault="00F67758" w:rsidP="00342807">
            <w:pPr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依托部门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758" w:rsidRPr="00342807" w:rsidRDefault="00F67758" w:rsidP="00342807">
            <w:pPr>
              <w:snapToGrid w:val="0"/>
              <w:rPr>
                <w:rFonts w:ascii="Times New Roman" w:eastAsia="宋体" w:hAnsi="Times New Roman" w:cs="Times New Roman" w:hint="eastAsia"/>
                <w:szCs w:val="21"/>
              </w:rPr>
            </w:pPr>
            <w:r w:rsidRPr="00342807">
              <w:rPr>
                <w:rFonts w:ascii="Arial" w:hAnsi="Arial" w:cs="Arial"/>
                <w:szCs w:val="21"/>
              </w:rPr>
              <w:t>□</w:t>
            </w:r>
            <w:r w:rsidRPr="00342807">
              <w:rPr>
                <w:szCs w:val="21"/>
              </w:rPr>
              <w:t xml:space="preserve"> </w:t>
            </w:r>
            <w:r w:rsidRPr="00342807">
              <w:rPr>
                <w:rFonts w:ascii="宋体" w:hAnsi="宋体" w:hint="eastAsia"/>
                <w:szCs w:val="21"/>
              </w:rPr>
              <w:t>检测</w:t>
            </w:r>
            <w:r w:rsidRPr="00342807">
              <w:rPr>
                <w:rFonts w:ascii="宋体" w:hAnsi="宋体"/>
                <w:szCs w:val="21"/>
              </w:rPr>
              <w:t>应用中心</w:t>
            </w:r>
          </w:p>
          <w:p w:rsidR="00F67758" w:rsidRPr="00342807" w:rsidRDefault="00F67758" w:rsidP="00342807">
            <w:pPr>
              <w:snapToGrid w:val="0"/>
              <w:rPr>
                <w:rFonts w:hint="eastAsia"/>
                <w:szCs w:val="21"/>
              </w:rPr>
            </w:pPr>
            <w:r w:rsidRPr="00342807">
              <w:rPr>
                <w:rFonts w:ascii="Arial" w:hAnsi="Arial" w:cs="Arial"/>
                <w:szCs w:val="21"/>
              </w:rPr>
              <w:t>□</w:t>
            </w:r>
            <w:r w:rsidRPr="00342807">
              <w:rPr>
                <w:szCs w:val="21"/>
              </w:rPr>
              <w:t xml:space="preserve"> </w:t>
            </w:r>
            <w:r w:rsidRPr="00342807">
              <w:rPr>
                <w:rFonts w:ascii="宋体" w:hAnsi="宋体" w:hint="eastAsia"/>
                <w:szCs w:val="21"/>
              </w:rPr>
              <w:t>其他</w:t>
            </w:r>
            <w:r w:rsidRPr="00342807">
              <w:rPr>
                <w:rFonts w:ascii="宋体" w:hAnsi="宋体"/>
                <w:szCs w:val="21"/>
              </w:rPr>
              <w:t>：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758" w:rsidRPr="00342807" w:rsidRDefault="00F67758" w:rsidP="00342807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设备</w:t>
            </w:r>
            <w:r w:rsidRPr="00342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名称：</w:t>
            </w:r>
          </w:p>
          <w:p w:rsidR="00F67758" w:rsidRPr="00342807" w:rsidRDefault="00F67758" w:rsidP="00342807">
            <w:pPr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型号</w:t>
            </w:r>
            <w:r w:rsidRPr="00342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67758" w:rsidRPr="00342807" w:rsidRDefault="00202513" w:rsidP="00342807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样品形态</w:t>
            </w:r>
            <w:r w:rsidR="00F67758" w:rsidRPr="00342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</w:p>
          <w:p w:rsidR="00F67758" w:rsidRPr="00342807" w:rsidRDefault="00F67758" w:rsidP="00342807">
            <w:pPr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758" w:rsidRPr="00342807" w:rsidRDefault="00F67758" w:rsidP="00342807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</w:t>
            </w:r>
            <w:r w:rsidRPr="00342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工程师：</w:t>
            </w:r>
          </w:p>
          <w:p w:rsidR="00F67758" w:rsidRPr="00342807" w:rsidRDefault="00F67758" w:rsidP="00342807">
            <w:pPr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C0A68" w:rsidRPr="00342807" w:rsidTr="009D070D">
        <w:trPr>
          <w:trHeight w:val="499"/>
        </w:trPr>
        <w:tc>
          <w:tcPr>
            <w:tcW w:w="16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A68" w:rsidRPr="00342807" w:rsidRDefault="00CC0A68" w:rsidP="00342807">
            <w:pPr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委托内容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A68" w:rsidRPr="00342807" w:rsidRDefault="00CC0A68" w:rsidP="00342807">
            <w:pPr>
              <w:snapToGrid w:val="0"/>
              <w:rPr>
                <w:rFonts w:ascii="宋体" w:hAnsi="宋体"/>
                <w:szCs w:val="21"/>
              </w:rPr>
            </w:pPr>
            <w:r w:rsidRPr="00342807">
              <w:rPr>
                <w:rFonts w:ascii="宋体" w:hAnsi="宋体" w:hint="eastAsia"/>
                <w:szCs w:val="21"/>
              </w:rPr>
              <w:t>检测</w:t>
            </w:r>
            <w:r w:rsidRPr="00342807">
              <w:rPr>
                <w:rFonts w:ascii="宋体" w:hAnsi="宋体"/>
                <w:szCs w:val="21"/>
              </w:rPr>
              <w:t>项目：</w:t>
            </w:r>
          </w:p>
          <w:p w:rsidR="00C65DCF" w:rsidRPr="00342807" w:rsidRDefault="00C65DCF" w:rsidP="00342807">
            <w:pPr>
              <w:snapToGrid w:val="0"/>
              <w:rPr>
                <w:rFonts w:ascii="宋体" w:hAnsi="宋体"/>
                <w:szCs w:val="21"/>
              </w:rPr>
            </w:pPr>
          </w:p>
          <w:p w:rsidR="00C65DCF" w:rsidRPr="00342807" w:rsidRDefault="00C65DCF" w:rsidP="00342807">
            <w:pPr>
              <w:snapToGrid w:val="0"/>
              <w:rPr>
                <w:rFonts w:ascii="宋体" w:hAnsi="宋体"/>
                <w:szCs w:val="21"/>
              </w:rPr>
            </w:pPr>
          </w:p>
          <w:p w:rsidR="00C65DCF" w:rsidRPr="00342807" w:rsidRDefault="00C65DCF" w:rsidP="00342807">
            <w:pPr>
              <w:snapToGrid w:val="0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0A68" w:rsidRPr="00342807" w:rsidRDefault="00CC0A68" w:rsidP="00342807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</w:t>
            </w:r>
            <w:r w:rsidRPr="00342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描述</w:t>
            </w: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：</w:t>
            </w:r>
          </w:p>
          <w:p w:rsidR="00C65DCF" w:rsidRPr="00342807" w:rsidRDefault="00C65DCF" w:rsidP="00342807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C65DCF" w:rsidRPr="00342807" w:rsidRDefault="00C65DCF" w:rsidP="00342807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C65DCF" w:rsidRPr="00342807" w:rsidRDefault="00C65DCF" w:rsidP="00342807">
            <w:pPr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7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A68" w:rsidRPr="00342807" w:rsidRDefault="00CC0A68" w:rsidP="00342807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检验</w:t>
            </w:r>
            <w:r w:rsidRPr="00342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依据：</w:t>
            </w:r>
          </w:p>
          <w:p w:rsidR="00C65DCF" w:rsidRPr="00342807" w:rsidRDefault="00CC0A68" w:rsidP="00342807">
            <w:pPr>
              <w:snapToGrid w:val="0"/>
              <w:rPr>
                <w:rFonts w:ascii="宋体" w:hAnsi="宋体"/>
                <w:szCs w:val="21"/>
              </w:rPr>
            </w:pPr>
            <w:r w:rsidRPr="00342807">
              <w:rPr>
                <w:rFonts w:ascii="Arial" w:hAnsi="Arial" w:cs="Arial"/>
                <w:szCs w:val="21"/>
              </w:rPr>
              <w:t>□</w:t>
            </w:r>
            <w:r w:rsidRPr="00342807">
              <w:rPr>
                <w:szCs w:val="21"/>
              </w:rPr>
              <w:t xml:space="preserve"> </w:t>
            </w:r>
            <w:r w:rsidRPr="00342807">
              <w:rPr>
                <w:rFonts w:ascii="宋体" w:hAnsi="宋体"/>
                <w:szCs w:val="21"/>
              </w:rPr>
              <w:t>指定检测依据的标准或其他方法</w:t>
            </w:r>
          </w:p>
          <w:p w:rsidR="00CC0A68" w:rsidRPr="00342807" w:rsidRDefault="00CC0A68" w:rsidP="00342807">
            <w:pPr>
              <w:snapToGrid w:val="0"/>
              <w:rPr>
                <w:rFonts w:ascii="宋体" w:hAnsi="宋体"/>
                <w:szCs w:val="21"/>
              </w:rPr>
            </w:pPr>
            <w:r w:rsidRPr="00342807">
              <w:rPr>
                <w:rFonts w:ascii="Arial" w:hAnsi="Arial" w:cs="Arial"/>
                <w:szCs w:val="21"/>
              </w:rPr>
              <w:t>□</w:t>
            </w:r>
            <w:r w:rsidRPr="00342807">
              <w:rPr>
                <w:szCs w:val="21"/>
              </w:rPr>
              <w:t xml:space="preserve"> </w:t>
            </w:r>
            <w:r w:rsidRPr="00342807">
              <w:rPr>
                <w:rFonts w:ascii="宋体" w:hAnsi="宋体" w:hint="eastAsia"/>
                <w:szCs w:val="21"/>
              </w:rPr>
              <w:t>同意</w:t>
            </w:r>
            <w:r w:rsidRPr="00342807">
              <w:rPr>
                <w:rFonts w:ascii="宋体" w:hAnsi="宋体"/>
                <w:szCs w:val="21"/>
              </w:rPr>
              <w:t>由本中心确定的标准</w:t>
            </w:r>
            <w:r w:rsidRPr="00342807">
              <w:rPr>
                <w:rFonts w:ascii="宋体" w:hAnsi="宋体" w:hint="eastAsia"/>
                <w:szCs w:val="21"/>
              </w:rPr>
              <w:t>/</w:t>
            </w:r>
            <w:r w:rsidRPr="00342807">
              <w:rPr>
                <w:rFonts w:ascii="宋体" w:hAnsi="宋体"/>
                <w:szCs w:val="21"/>
              </w:rPr>
              <w:t>非标准</w:t>
            </w:r>
          </w:p>
          <w:p w:rsidR="00CC0A68" w:rsidRPr="00342807" w:rsidRDefault="00CC0A68" w:rsidP="00342807">
            <w:pPr>
              <w:snapToGrid w:val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42807">
              <w:rPr>
                <w:rFonts w:ascii="Arial" w:hAnsi="Arial" w:cs="Arial"/>
                <w:szCs w:val="21"/>
              </w:rPr>
              <w:t xml:space="preserve">□ </w:t>
            </w:r>
            <w:r w:rsidRPr="00342807">
              <w:rPr>
                <w:rFonts w:ascii="宋体" w:hAnsi="宋体" w:hint="eastAsia"/>
                <w:szCs w:val="21"/>
              </w:rPr>
              <w:t>其他：</w:t>
            </w:r>
          </w:p>
        </w:tc>
      </w:tr>
      <w:tr w:rsidR="00C65DCF" w:rsidRPr="00342807" w:rsidTr="009D070D">
        <w:trPr>
          <w:trHeight w:val="499"/>
        </w:trPr>
        <w:tc>
          <w:tcPr>
            <w:tcW w:w="16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DCF" w:rsidRPr="00342807" w:rsidRDefault="00C65DCF" w:rsidP="00342807">
            <w:pPr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交付</w:t>
            </w:r>
            <w:r w:rsidRPr="00342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DCF" w:rsidRPr="00342807" w:rsidRDefault="00C65DCF" w:rsidP="00342807">
            <w:pPr>
              <w:snapToGrid w:val="0"/>
              <w:rPr>
                <w:rFonts w:ascii="宋体" w:hAnsi="宋体"/>
                <w:szCs w:val="21"/>
              </w:rPr>
            </w:pPr>
            <w:r w:rsidRPr="00342807">
              <w:rPr>
                <w:rFonts w:ascii="宋体" w:hAnsi="宋体" w:hint="eastAsia"/>
                <w:szCs w:val="21"/>
              </w:rPr>
              <w:t>报告</w:t>
            </w:r>
            <w:r w:rsidRPr="00342807">
              <w:rPr>
                <w:rFonts w:ascii="宋体" w:hAnsi="宋体"/>
                <w:szCs w:val="21"/>
              </w:rPr>
              <w:t>形式：</w:t>
            </w:r>
          </w:p>
          <w:p w:rsidR="00C65DCF" w:rsidRPr="00342807" w:rsidRDefault="00C65DCF" w:rsidP="00342807">
            <w:pPr>
              <w:snapToGrid w:val="0"/>
              <w:rPr>
                <w:rFonts w:ascii="宋体" w:hAnsi="宋体"/>
                <w:szCs w:val="21"/>
              </w:rPr>
            </w:pPr>
            <w:r w:rsidRPr="00342807">
              <w:rPr>
                <w:rFonts w:ascii="Arial" w:hAnsi="Arial" w:cs="Arial"/>
                <w:szCs w:val="21"/>
              </w:rPr>
              <w:t>□</w:t>
            </w:r>
            <w:r w:rsidRPr="00342807">
              <w:rPr>
                <w:szCs w:val="21"/>
              </w:rPr>
              <w:t xml:space="preserve"> </w:t>
            </w:r>
            <w:r w:rsidRPr="00342807">
              <w:rPr>
                <w:rFonts w:ascii="宋体" w:hAnsi="宋体" w:hint="eastAsia"/>
                <w:szCs w:val="21"/>
              </w:rPr>
              <w:t>电子档</w:t>
            </w:r>
            <w:r w:rsidRPr="00342807">
              <w:rPr>
                <w:rFonts w:ascii="宋体" w:hAnsi="宋体" w:hint="eastAsia"/>
                <w:szCs w:val="21"/>
              </w:rPr>
              <w:t>（默认）</w:t>
            </w:r>
          </w:p>
          <w:p w:rsidR="00C65DCF" w:rsidRPr="00342807" w:rsidRDefault="00C65DCF" w:rsidP="00342807">
            <w:pPr>
              <w:snapToGrid w:val="0"/>
              <w:rPr>
                <w:rFonts w:ascii="宋体" w:hAnsi="宋体" w:hint="eastAsia"/>
                <w:szCs w:val="21"/>
              </w:rPr>
            </w:pPr>
            <w:r w:rsidRPr="00342807">
              <w:rPr>
                <w:rFonts w:ascii="Arial" w:hAnsi="Arial" w:cs="Arial"/>
                <w:szCs w:val="21"/>
              </w:rPr>
              <w:t>□</w:t>
            </w:r>
            <w:r w:rsidRPr="00342807">
              <w:rPr>
                <w:szCs w:val="21"/>
              </w:rPr>
              <w:t xml:space="preserve"> </w:t>
            </w:r>
            <w:r w:rsidRPr="00342807">
              <w:rPr>
                <w:rFonts w:ascii="宋体" w:hAnsi="宋体" w:hint="eastAsia"/>
                <w:szCs w:val="21"/>
              </w:rPr>
              <w:t>文本档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65DCF" w:rsidRPr="00342807" w:rsidRDefault="00C65DCF" w:rsidP="00342807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交付</w:t>
            </w:r>
            <w:r w:rsidRPr="00342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方式：</w:t>
            </w:r>
          </w:p>
          <w:p w:rsidR="00C65DCF" w:rsidRPr="00342807" w:rsidRDefault="00C65DCF" w:rsidP="00342807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Arial" w:hAnsi="Arial" w:cs="Arial"/>
                <w:szCs w:val="21"/>
              </w:rPr>
              <w:t>□</w:t>
            </w:r>
            <w:r w:rsidRPr="00342807">
              <w:rPr>
                <w:szCs w:val="21"/>
              </w:rPr>
              <w:t xml:space="preserve"> </w:t>
            </w: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</w:t>
            </w:r>
          </w:p>
          <w:p w:rsidR="00C65DCF" w:rsidRPr="00342807" w:rsidRDefault="00C65DCF" w:rsidP="00342807">
            <w:pPr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42807">
              <w:rPr>
                <w:rFonts w:ascii="Arial" w:hAnsi="Arial" w:cs="Arial"/>
                <w:szCs w:val="21"/>
              </w:rPr>
              <w:t>□</w:t>
            </w:r>
            <w:r w:rsidRPr="00342807">
              <w:rPr>
                <w:szCs w:val="21"/>
              </w:rPr>
              <w:t xml:space="preserve"> </w:t>
            </w: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传真：</w:t>
            </w:r>
          </w:p>
        </w:tc>
        <w:tc>
          <w:tcPr>
            <w:tcW w:w="357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DCF" w:rsidRPr="00342807" w:rsidRDefault="00C65DCF" w:rsidP="00342807">
            <w:pPr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工期</w:t>
            </w:r>
            <w:r w:rsidRPr="00342807">
              <w:rPr>
                <w:rFonts w:ascii="宋体" w:eastAsia="宋体" w:hAnsi="宋体" w:cs="宋体"/>
                <w:color w:val="000000"/>
                <w:kern w:val="0"/>
                <w:szCs w:val="21"/>
              </w:rPr>
              <w:t>要求：</w:t>
            </w:r>
          </w:p>
          <w:p w:rsidR="00C65DCF" w:rsidRPr="00342807" w:rsidRDefault="00C65DCF" w:rsidP="00342807">
            <w:pPr>
              <w:snapToGrid w:val="0"/>
              <w:rPr>
                <w:rFonts w:ascii="Times New Roman" w:eastAsia="宋体" w:hAnsi="Times New Roman" w:cs="Times New Roman"/>
                <w:szCs w:val="21"/>
              </w:rPr>
            </w:pPr>
            <w:r w:rsidRPr="00342807">
              <w:rPr>
                <w:rFonts w:ascii="Arial" w:hAnsi="Arial" w:cs="Arial"/>
                <w:szCs w:val="21"/>
              </w:rPr>
              <w:t>□</w:t>
            </w:r>
            <w:r w:rsidRPr="00342807">
              <w:rPr>
                <w:rFonts w:ascii="宋体" w:hAnsi="宋体" w:hint="eastAsia"/>
                <w:szCs w:val="21"/>
              </w:rPr>
              <w:t xml:space="preserve"> 正常</w:t>
            </w:r>
          </w:p>
          <w:p w:rsidR="00C65DCF" w:rsidRPr="00342807" w:rsidRDefault="00C65DCF" w:rsidP="00342807">
            <w:pPr>
              <w:snapToGrid w:val="0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42807">
              <w:rPr>
                <w:rFonts w:ascii="Arial" w:hAnsi="Arial" w:cs="Arial"/>
                <w:szCs w:val="21"/>
              </w:rPr>
              <w:t>□</w:t>
            </w:r>
            <w:r w:rsidRPr="00342807">
              <w:rPr>
                <w:rFonts w:ascii="宋体" w:hAnsi="宋体" w:hint="eastAsia"/>
                <w:szCs w:val="21"/>
              </w:rPr>
              <w:t xml:space="preserve"> 一周</w:t>
            </w:r>
            <w:r w:rsidRPr="00342807">
              <w:rPr>
                <w:rFonts w:ascii="宋体" w:hAnsi="宋体"/>
                <w:szCs w:val="21"/>
              </w:rPr>
              <w:t>内</w:t>
            </w:r>
            <w:r w:rsidRPr="00342807">
              <w:rPr>
                <w:rFonts w:ascii="宋体" w:hAnsi="宋体" w:hint="eastAsia"/>
                <w:szCs w:val="21"/>
              </w:rPr>
              <w:t>（加急费50</w:t>
            </w:r>
            <w:r w:rsidRPr="00342807">
              <w:rPr>
                <w:rFonts w:ascii="宋体" w:hAnsi="宋体"/>
                <w:szCs w:val="21"/>
              </w:rPr>
              <w:t>%</w:t>
            </w:r>
            <w:r w:rsidRPr="00342807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B772AE" w:rsidRPr="00342807" w:rsidTr="009D070D">
        <w:trPr>
          <w:trHeight w:val="4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委托</w:t>
            </w: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测试项目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样品名称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开始时间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结束时间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单价/小时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送测数量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B772AE">
            <w:pPr>
              <w:snapToGrid w:val="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费用小计</w:t>
            </w:r>
          </w:p>
        </w:tc>
      </w:tr>
      <w:tr w:rsidR="00B772AE" w:rsidRPr="00342807" w:rsidTr="009D070D">
        <w:trPr>
          <w:trHeight w:val="4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772AE" w:rsidRPr="00342807" w:rsidTr="009D070D">
        <w:trPr>
          <w:trHeight w:val="49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B772AE" w:rsidRPr="00342807" w:rsidRDefault="00B772AE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230B0" w:rsidRPr="00342807" w:rsidTr="009D070D">
        <w:trPr>
          <w:trHeight w:val="499"/>
        </w:trPr>
        <w:tc>
          <w:tcPr>
            <w:tcW w:w="69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测试总费用（元）（Test Total Fee,RMB）：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/　</w:t>
            </w:r>
          </w:p>
        </w:tc>
      </w:tr>
      <w:tr w:rsidR="00A230B0" w:rsidRPr="00342807" w:rsidTr="009D070D">
        <w:trPr>
          <w:trHeight w:val="499"/>
        </w:trPr>
        <w:tc>
          <w:tcPr>
            <w:tcW w:w="69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现场服务费（元）(On-site Service Fee,RMB)：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/　</w:t>
            </w:r>
          </w:p>
        </w:tc>
      </w:tr>
      <w:tr w:rsidR="00A230B0" w:rsidRPr="00342807" w:rsidTr="009D070D">
        <w:trPr>
          <w:trHeight w:val="499"/>
        </w:trPr>
        <w:tc>
          <w:tcPr>
            <w:tcW w:w="69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合计总费用不含税（元）(</w:t>
            </w:r>
            <w:r w:rsidRPr="0034280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Total Fee,excl.tax,RMB)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30B0" w:rsidRPr="00342807" w:rsidRDefault="00A230B0" w:rsidP="00342807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含税6%:</w:t>
            </w:r>
          </w:p>
        </w:tc>
      </w:tr>
      <w:tr w:rsidR="00A230B0" w:rsidRPr="00342807" w:rsidTr="009D070D">
        <w:trPr>
          <w:trHeight w:val="562"/>
        </w:trPr>
        <w:tc>
          <w:tcPr>
            <w:tcW w:w="69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0B0" w:rsidRPr="009D070D" w:rsidRDefault="00A230B0" w:rsidP="009D070D">
            <w:pPr>
              <w:snapToGrid w:val="0"/>
              <w:spacing w:before="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9D07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开户名称（Company）:华讯方舟科技有限公司</w:t>
            </w:r>
          </w:p>
          <w:p w:rsidR="00342807" w:rsidRPr="009D070D" w:rsidRDefault="00342807" w:rsidP="009D070D">
            <w:pPr>
              <w:snapToGrid w:val="0"/>
              <w:spacing w:before="8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1"/>
              </w:rPr>
            </w:pPr>
            <w:r w:rsidRPr="009D07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开户银行（Bank）:中国光大银行深圳宝中支行</w:t>
            </w:r>
          </w:p>
          <w:p w:rsidR="00342807" w:rsidRPr="00342807" w:rsidRDefault="00342807" w:rsidP="009D070D">
            <w:pPr>
              <w:snapToGrid w:val="0"/>
              <w:spacing w:before="8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9D070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1"/>
              </w:rPr>
              <w:t>开户账号（Account）:7822 0188 0000 9328 2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5DCF" w:rsidRPr="00342807" w:rsidRDefault="00A230B0" w:rsidP="00342807">
            <w:pPr>
              <w:snapToGrid w:val="0"/>
              <w:spacing w:before="12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付款方式：</w:t>
            </w:r>
          </w:p>
          <w:p w:rsidR="00342807" w:rsidRPr="00342807" w:rsidRDefault="00A230B0" w:rsidP="009D070D">
            <w:pPr>
              <w:snapToGrid w:val="0"/>
              <w:spacing w:befor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□ 现金 </w:t>
            </w:r>
            <w:r w:rsidR="00C65DCF"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34280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□ 转帐</w:t>
            </w:r>
          </w:p>
        </w:tc>
      </w:tr>
      <w:tr w:rsidR="00342807" w:rsidRPr="00342807" w:rsidTr="009D070D">
        <w:trPr>
          <w:trHeight w:val="499"/>
        </w:trPr>
        <w:tc>
          <w:tcPr>
            <w:tcW w:w="4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807" w:rsidRDefault="00342807" w:rsidP="0034280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/>
              </w:rPr>
              <w:t>委托方签章：</w:t>
            </w:r>
          </w:p>
          <w:p w:rsidR="00342807" w:rsidRDefault="00342807" w:rsidP="00342807">
            <w:r>
              <w:t xml:space="preserve"> </w:t>
            </w:r>
          </w:p>
          <w:p w:rsidR="00342807" w:rsidRPr="00342807" w:rsidRDefault="00342807" w:rsidP="00342807">
            <w:pPr>
              <w:rPr>
                <w:rFonts w:hint="eastAsia"/>
              </w:rPr>
            </w:pPr>
            <w:r>
              <w:rPr>
                <w:rFonts w:ascii="宋体" w:hAnsi="宋体"/>
              </w:rPr>
              <w:t>日期</w:t>
            </w:r>
            <w:r>
              <w:rPr>
                <w:rFonts w:hint="eastAsia"/>
              </w:rPr>
              <w:t>：</w:t>
            </w:r>
          </w:p>
        </w:tc>
        <w:tc>
          <w:tcPr>
            <w:tcW w:w="454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2807" w:rsidRDefault="00342807" w:rsidP="00342807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hAnsi="宋体"/>
              </w:rPr>
              <w:t>受理</w:t>
            </w:r>
            <w:r>
              <w:rPr>
                <w:rFonts w:ascii="宋体" w:hAnsi="宋体" w:hint="eastAsia"/>
              </w:rPr>
              <w:t>方</w:t>
            </w:r>
            <w:r>
              <w:rPr>
                <w:rFonts w:ascii="宋体" w:hAnsi="宋体"/>
              </w:rPr>
              <w:t>签章：</w:t>
            </w:r>
          </w:p>
          <w:p w:rsidR="00342807" w:rsidRDefault="00342807" w:rsidP="00342807">
            <w:r>
              <w:t xml:space="preserve"> </w:t>
            </w:r>
          </w:p>
          <w:p w:rsidR="00342807" w:rsidRPr="00342807" w:rsidRDefault="00342807" w:rsidP="0034280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</w:rPr>
              <w:t>日期：</w:t>
            </w:r>
          </w:p>
        </w:tc>
      </w:tr>
    </w:tbl>
    <w:p w:rsidR="00A230B0" w:rsidRPr="0081049A" w:rsidRDefault="00A230B0" w:rsidP="00A230B0">
      <w:pPr>
        <w:spacing w:before="120"/>
        <w:rPr>
          <w:rFonts w:asciiTheme="minorEastAsia" w:hAnsiTheme="minorEastAsia"/>
          <w:b/>
          <w:sz w:val="18"/>
          <w:szCs w:val="18"/>
        </w:rPr>
      </w:pPr>
      <w:r w:rsidRPr="0081049A">
        <w:rPr>
          <w:rFonts w:asciiTheme="minorEastAsia" w:hAnsiTheme="minorEastAsia" w:hint="eastAsia"/>
          <w:b/>
          <w:sz w:val="18"/>
          <w:szCs w:val="18"/>
        </w:rPr>
        <w:t>说明：</w:t>
      </w:r>
    </w:p>
    <w:p w:rsidR="00B772AE" w:rsidRPr="009D070D" w:rsidRDefault="00A230B0" w:rsidP="00B772AE">
      <w:pPr>
        <w:pStyle w:val="a6"/>
        <w:numPr>
          <w:ilvl w:val="0"/>
          <w:numId w:val="1"/>
        </w:numPr>
        <w:spacing w:beforeLines="0" w:before="0" w:line="240" w:lineRule="auto"/>
        <w:ind w:left="0" w:firstLineChars="0" w:firstLine="0"/>
        <w:rPr>
          <w:rFonts w:ascii="华文仿宋" w:eastAsia="华文仿宋" w:hAnsi="华文仿宋"/>
          <w:sz w:val="20"/>
          <w:szCs w:val="18"/>
        </w:rPr>
      </w:pPr>
      <w:r w:rsidRPr="009D070D">
        <w:rPr>
          <w:rFonts w:ascii="华文仿宋" w:eastAsia="华文仿宋" w:hAnsi="华文仿宋" w:hint="eastAsia"/>
          <w:sz w:val="20"/>
          <w:szCs w:val="18"/>
        </w:rPr>
        <w:t xml:space="preserve">本报价单有效期为20天，认同此报价单请签字确认，如有异议请及时联系相关人员。 </w:t>
      </w:r>
    </w:p>
    <w:p w:rsidR="00B772AE" w:rsidRPr="009D070D" w:rsidRDefault="00B772AE" w:rsidP="00B772AE">
      <w:pPr>
        <w:pStyle w:val="a6"/>
        <w:numPr>
          <w:ilvl w:val="0"/>
          <w:numId w:val="1"/>
        </w:numPr>
        <w:spacing w:beforeLines="0" w:before="0" w:line="240" w:lineRule="auto"/>
        <w:ind w:left="0" w:firstLineChars="0" w:firstLine="0"/>
        <w:rPr>
          <w:rFonts w:ascii="华文仿宋" w:eastAsia="华文仿宋" w:hAnsi="华文仿宋" w:hint="eastAsia"/>
          <w:sz w:val="20"/>
          <w:szCs w:val="18"/>
        </w:rPr>
      </w:pPr>
      <w:r w:rsidRPr="009D070D">
        <w:rPr>
          <w:rFonts w:ascii="华文仿宋" w:eastAsia="华文仿宋" w:hAnsi="华文仿宋" w:hint="eastAsia"/>
          <w:sz w:val="20"/>
          <w:szCs w:val="18"/>
        </w:rPr>
        <w:t>本协议由 “委托方”和 “受理方”签字后生效。</w:t>
      </w:r>
    </w:p>
    <w:p w:rsidR="00B772AE" w:rsidRPr="009D070D" w:rsidRDefault="00B772AE" w:rsidP="00B772AE">
      <w:pPr>
        <w:pStyle w:val="a6"/>
        <w:numPr>
          <w:ilvl w:val="0"/>
          <w:numId w:val="1"/>
        </w:numPr>
        <w:spacing w:beforeLines="0" w:before="0" w:line="240" w:lineRule="auto"/>
        <w:ind w:left="0" w:firstLineChars="0" w:firstLine="0"/>
        <w:rPr>
          <w:rFonts w:ascii="华文仿宋" w:eastAsia="华文仿宋" w:hAnsi="华文仿宋" w:hint="eastAsia"/>
          <w:sz w:val="20"/>
          <w:szCs w:val="18"/>
        </w:rPr>
      </w:pPr>
      <w:r w:rsidRPr="009D070D">
        <w:rPr>
          <w:rFonts w:ascii="华文仿宋" w:eastAsia="华文仿宋" w:hAnsi="华文仿宋" w:hint="eastAsia"/>
          <w:sz w:val="20"/>
          <w:szCs w:val="18"/>
        </w:rPr>
        <w:t>表中所列样品由委托方提供，委托方对样品资料的真实性负责。</w:t>
      </w:r>
    </w:p>
    <w:p w:rsidR="00B772AE" w:rsidRPr="009D070D" w:rsidRDefault="00B772AE" w:rsidP="00B772AE">
      <w:pPr>
        <w:pStyle w:val="a6"/>
        <w:numPr>
          <w:ilvl w:val="0"/>
          <w:numId w:val="1"/>
        </w:numPr>
        <w:spacing w:beforeLines="0" w:before="0" w:line="240" w:lineRule="auto"/>
        <w:ind w:left="0" w:firstLineChars="0" w:firstLine="0"/>
        <w:rPr>
          <w:rFonts w:ascii="华文仿宋" w:eastAsia="华文仿宋" w:hAnsi="华文仿宋" w:hint="eastAsia"/>
          <w:sz w:val="20"/>
          <w:szCs w:val="18"/>
        </w:rPr>
      </w:pPr>
      <w:r w:rsidRPr="009D070D">
        <w:rPr>
          <w:rFonts w:ascii="华文仿宋" w:eastAsia="华文仿宋" w:hAnsi="华文仿宋" w:hint="eastAsia"/>
          <w:sz w:val="20"/>
          <w:szCs w:val="18"/>
        </w:rPr>
        <w:t>受理方对样品有疑问或无法按期完成检验工作时，应及时通知委托方。</w:t>
      </w:r>
    </w:p>
    <w:p w:rsidR="001504B3" w:rsidRDefault="009D070D" w:rsidP="001C05BE">
      <w:pPr>
        <w:pStyle w:val="a6"/>
        <w:numPr>
          <w:ilvl w:val="0"/>
          <w:numId w:val="1"/>
        </w:numPr>
        <w:tabs>
          <w:tab w:val="left" w:pos="0"/>
        </w:tabs>
        <w:spacing w:beforeLines="0" w:before="0" w:line="240" w:lineRule="auto"/>
        <w:ind w:left="0" w:firstLineChars="0" w:firstLine="0"/>
      </w:pPr>
      <w:r w:rsidRPr="001C05BE">
        <w:rPr>
          <w:rFonts w:ascii="华文仿宋" w:eastAsia="华文仿宋" w:hAnsi="华文仿宋" w:hint="eastAsia"/>
          <w:sz w:val="20"/>
          <w:szCs w:val="18"/>
        </w:rPr>
        <w:t>试验过程中如需变更试验项目，</w:t>
      </w:r>
      <w:r w:rsidR="00B772AE" w:rsidRPr="001C05BE">
        <w:rPr>
          <w:rFonts w:ascii="华文仿宋" w:eastAsia="华文仿宋" w:hAnsi="华文仿宋" w:hint="eastAsia"/>
          <w:sz w:val="20"/>
          <w:szCs w:val="18"/>
        </w:rPr>
        <w:t>试验方案及费用、工期等</w:t>
      </w:r>
      <w:r w:rsidRPr="001C05BE">
        <w:rPr>
          <w:rFonts w:ascii="华文仿宋" w:eastAsia="华文仿宋" w:hAnsi="华文仿宋" w:hint="eastAsia"/>
          <w:sz w:val="20"/>
          <w:szCs w:val="18"/>
        </w:rPr>
        <w:t>更新</w:t>
      </w:r>
      <w:r w:rsidR="00B772AE" w:rsidRPr="001C05BE">
        <w:rPr>
          <w:rFonts w:ascii="华文仿宋" w:eastAsia="华文仿宋" w:hAnsi="华文仿宋" w:hint="eastAsia"/>
          <w:sz w:val="20"/>
          <w:szCs w:val="18"/>
        </w:rPr>
        <w:t>需双方以书面形式重新核定。</w:t>
      </w:r>
      <w:r w:rsidR="009C7092" w:rsidRPr="001C05BE">
        <w:rPr>
          <w:rFonts w:ascii="宋体" w:eastAsia="宋体" w:hAnsi="宋体" w:cs="宋体" w:hint="eastAsia"/>
          <w:i/>
          <w:iCs/>
          <w:color w:val="000000"/>
          <w:kern w:val="0"/>
          <w:szCs w:val="21"/>
          <w:lang w:bidi="ar"/>
        </w:rPr>
        <w:tab/>
      </w:r>
      <w:bookmarkStart w:id="0" w:name="_GoBack"/>
      <w:bookmarkEnd w:id="0"/>
    </w:p>
    <w:sectPr w:rsidR="001504B3" w:rsidSect="009D070D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6C6" w:rsidRDefault="009C7092">
      <w:r>
        <w:separator/>
      </w:r>
    </w:p>
  </w:endnote>
  <w:endnote w:type="continuationSeparator" w:id="0">
    <w:p w:rsidR="00B816C6" w:rsidRDefault="009C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B3" w:rsidRDefault="009C70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2604770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04B3" w:rsidRDefault="001504B3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7" type="#_x0000_t202" style="position:absolute;margin-left:205.1pt;margin-top:0;width:2in;height:2in;z-index:2516577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BGZAIAABM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" filled="f" stroked="f" strokeweight=".5pt">
              <v:textbox style="mso-fit-shape-to-text:t" inset="0,0,0,0">
                <w:txbxContent>
                  <w:p w:rsidR="001504B3" w:rsidRDefault="001504B3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 xml:space="preserve">http://www.huaxunchina.cn/ </w:t>
    </w:r>
    <w:r>
      <w:ptab w:relativeTo="margin" w:alignment="center" w:leader="none"/>
    </w:r>
    <w:r>
      <w:rPr>
        <w:rFonts w:hint="eastAsia"/>
      </w:rPr>
      <w:t xml:space="preserve">E-mail: </w:t>
    </w:r>
    <w:r>
      <w:t>T</w:t>
    </w:r>
    <w:r>
      <w:rPr>
        <w:rFonts w:hint="eastAsia"/>
      </w:rPr>
      <w:t>HZ</w:t>
    </w:r>
    <w:r>
      <w:t>@huaxunchina.cn</w:t>
    </w:r>
    <w:r>
      <w:ptab w:relativeTo="margin" w:alignment="right" w:leader="none"/>
    </w:r>
    <w:r>
      <w:t>http://www.szthz.org/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6C6" w:rsidRDefault="009C7092">
      <w:r>
        <w:separator/>
      </w:r>
    </w:p>
  </w:footnote>
  <w:footnote w:type="continuationSeparator" w:id="0">
    <w:p w:rsidR="00B816C6" w:rsidRDefault="009C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4B3" w:rsidRDefault="009C7092">
    <w:pPr>
      <w:pStyle w:val="a4"/>
      <w:ind w:firstLineChars="466" w:firstLine="842"/>
      <w:jc w:val="left"/>
      <w:rPr>
        <w:rFonts w:asciiTheme="minorEastAsia" w:hAnsiTheme="minorEastAsia" w:cstheme="minorEastAsia"/>
        <w:b/>
        <w:iCs/>
        <w:szCs w:val="18"/>
      </w:rPr>
    </w:pPr>
    <w:r>
      <w:rPr>
        <w:rFonts w:asciiTheme="minorEastAsia" w:hAnsiTheme="minorEastAsia" w:cstheme="minorEastAsia" w:hint="eastAsia"/>
        <w:b/>
        <w:iCs/>
        <w:noProof/>
        <w:szCs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4581525</wp:posOffset>
              </wp:positionH>
              <wp:positionV relativeFrom="paragraph">
                <wp:posOffset>21590</wp:posOffset>
              </wp:positionV>
              <wp:extent cx="1516380" cy="38735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6380" cy="387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A6219" w:rsidRPr="0075487A" w:rsidRDefault="00AA6219" w:rsidP="0075487A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Theme="minorEastAsia" w:hAnsiTheme="minorEastAsia" w:cstheme="minorEastAsia"/>
                              <w:sz w:val="18"/>
                              <w:szCs w:val="18"/>
                            </w:rPr>
                          </w:pPr>
                          <w:r w:rsidRPr="0075487A"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t>委案编号：</w:t>
                          </w:r>
                          <w:r w:rsidR="0075487A"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t xml:space="preserve"> </w:t>
                          </w:r>
                          <w:r w:rsidR="0075487A" w:rsidRPr="0075487A"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  <w:u w:val="single"/>
                            </w:rPr>
                            <w:t xml:space="preserve">              </w:t>
                          </w:r>
                          <w:r w:rsidR="0075487A"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t xml:space="preserve">         </w:t>
                          </w:r>
                        </w:p>
                        <w:p w:rsidR="001504B3" w:rsidRDefault="0075487A" w:rsidP="0075487A">
                          <w:pPr>
                            <w:adjustRightInd w:val="0"/>
                            <w:snapToGrid w:val="0"/>
                            <w:jc w:val="left"/>
                            <w:rPr>
                              <w:rFonts w:asciiTheme="minorEastAsia" w:hAnsiTheme="minorEastAsia" w:cstheme="minorEastAsia"/>
                              <w:i/>
                              <w:sz w:val="18"/>
                              <w:szCs w:val="18"/>
                            </w:rPr>
                          </w:pPr>
                          <w:r w:rsidRPr="0075487A">
                            <w:rPr>
                              <w:rFonts w:asciiTheme="minorEastAsia" w:hAnsiTheme="minorEastAsia" w:cstheme="minorEastAsia" w:hint="eastAsia"/>
                              <w:sz w:val="18"/>
                              <w:szCs w:val="18"/>
                            </w:rPr>
                            <w:t>接案日期</w:t>
                          </w:r>
                          <w:r w:rsidRPr="0075487A">
                            <w:rPr>
                              <w:rFonts w:asciiTheme="minorEastAsia" w:hAnsiTheme="minorEastAsia" w:cstheme="minorEastAsia"/>
                              <w:sz w:val="18"/>
                              <w:szCs w:val="18"/>
                            </w:rPr>
                            <w:t>：</w:t>
                          </w:r>
                          <w:r w:rsidR="00AA6219" w:rsidRPr="00AA6219">
                            <w:rPr>
                              <w:rFonts w:asciiTheme="minorEastAsia" w:hAnsiTheme="minorEastAsia" w:cstheme="minorEastAsia" w:hint="eastAsia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AA6219" w:rsidRPr="0075487A">
                            <w:rPr>
                              <w:rFonts w:asciiTheme="minorEastAsia" w:hAnsiTheme="minorEastAsia" w:cstheme="minorEastAsia" w:hint="eastAsia"/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            </w:t>
                          </w:r>
                          <w:r w:rsidR="009C7092" w:rsidRPr="0075487A">
                            <w:rPr>
                              <w:rFonts w:asciiTheme="minorEastAsia" w:hAnsiTheme="minorEastAsia" w:cstheme="minorEastAsia" w:hint="eastAsia"/>
                              <w:i/>
                              <w:sz w:val="18"/>
                              <w:szCs w:val="18"/>
                              <w:u w:val="singl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6" type="#_x0000_t202" style="position:absolute;left:0;text-align:left;margin-left:360.75pt;margin-top:1.7pt;width:119.4pt;height:30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" filled="f" stroked="f" strokeweight=".5pt">
              <v:textbox>
                <w:txbxContent>
                  <w:p w:rsidR="00AA6219" w:rsidRPr="0075487A" w:rsidRDefault="00AA6219" w:rsidP="0075487A">
                    <w:pPr>
                      <w:adjustRightInd w:val="0"/>
                      <w:snapToGrid w:val="0"/>
                      <w:jc w:val="left"/>
                      <w:rPr>
                        <w:rFonts w:asciiTheme="minorEastAsia" w:hAnsiTheme="minorEastAsia" w:cstheme="minorEastAsia"/>
                        <w:sz w:val="18"/>
                        <w:szCs w:val="18"/>
                      </w:rPr>
                    </w:pPr>
                    <w:r w:rsidRPr="0075487A"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t>委案编号：</w:t>
                    </w:r>
                    <w:r w:rsidR="0075487A"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t xml:space="preserve"> </w:t>
                    </w:r>
                    <w:r w:rsidR="0075487A" w:rsidRPr="0075487A"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  <w:u w:val="single"/>
                      </w:rPr>
                      <w:t xml:space="preserve">              </w:t>
                    </w:r>
                    <w:r w:rsidR="0075487A"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t xml:space="preserve">         </w:t>
                    </w:r>
                  </w:p>
                  <w:p w:rsidR="001504B3" w:rsidRDefault="0075487A" w:rsidP="0075487A">
                    <w:pPr>
                      <w:adjustRightInd w:val="0"/>
                      <w:snapToGrid w:val="0"/>
                      <w:jc w:val="left"/>
                      <w:rPr>
                        <w:rFonts w:asciiTheme="minorEastAsia" w:hAnsiTheme="minorEastAsia" w:cstheme="minorEastAsia"/>
                        <w:i/>
                        <w:sz w:val="18"/>
                        <w:szCs w:val="18"/>
                      </w:rPr>
                    </w:pPr>
                    <w:r w:rsidRPr="0075487A">
                      <w:rPr>
                        <w:rFonts w:asciiTheme="minorEastAsia" w:hAnsiTheme="minorEastAsia" w:cstheme="minorEastAsia" w:hint="eastAsia"/>
                        <w:sz w:val="18"/>
                        <w:szCs w:val="18"/>
                      </w:rPr>
                      <w:t>接案日期</w:t>
                    </w:r>
                    <w:r w:rsidRPr="0075487A">
                      <w:rPr>
                        <w:rFonts w:asciiTheme="minorEastAsia" w:hAnsiTheme="minorEastAsia" w:cstheme="minorEastAsia"/>
                        <w:sz w:val="18"/>
                        <w:szCs w:val="18"/>
                      </w:rPr>
                      <w:t>：</w:t>
                    </w:r>
                    <w:r w:rsidR="00AA6219" w:rsidRPr="00AA6219">
                      <w:rPr>
                        <w:rFonts w:asciiTheme="minorEastAsia" w:hAnsiTheme="minorEastAsia" w:cstheme="minorEastAsia" w:hint="eastAsia"/>
                        <w:i/>
                        <w:sz w:val="18"/>
                        <w:szCs w:val="18"/>
                      </w:rPr>
                      <w:t xml:space="preserve"> </w:t>
                    </w:r>
                    <w:r w:rsidR="00AA6219" w:rsidRPr="0075487A">
                      <w:rPr>
                        <w:rFonts w:asciiTheme="minorEastAsia" w:hAnsiTheme="minorEastAsia" w:cstheme="minorEastAsia" w:hint="eastAsia"/>
                        <w:i/>
                        <w:sz w:val="18"/>
                        <w:szCs w:val="18"/>
                        <w:u w:val="single"/>
                      </w:rPr>
                      <w:t xml:space="preserve">            </w:t>
                    </w:r>
                    <w:r w:rsidR="009C7092" w:rsidRPr="0075487A">
                      <w:rPr>
                        <w:rFonts w:asciiTheme="minorEastAsia" w:hAnsiTheme="minorEastAsia" w:cstheme="minorEastAsia" w:hint="eastAsia"/>
                        <w:i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EastAsia" w:hAnsiTheme="minorEastAsia" w:cstheme="minorEastAsia" w:hint="eastAsia"/>
        <w:b/>
        <w:iCs/>
        <w:noProof/>
        <w:szCs w:val="18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27305</wp:posOffset>
          </wp:positionH>
          <wp:positionV relativeFrom="paragraph">
            <wp:posOffset>6350</wp:posOffset>
          </wp:positionV>
          <wp:extent cx="374650" cy="374650"/>
          <wp:effectExtent l="0" t="0" r="6350" b="6350"/>
          <wp:wrapNone/>
          <wp:docPr id="11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EastAsia" w:hAnsiTheme="minorEastAsia" w:cstheme="minorEastAsia" w:hint="eastAsia"/>
        <w:b/>
        <w:iCs/>
        <w:szCs w:val="18"/>
      </w:rPr>
      <w:t>深圳市太赫兹科技创新研究院</w:t>
    </w:r>
  </w:p>
  <w:p w:rsidR="001504B3" w:rsidRDefault="009C7092">
    <w:pPr>
      <w:pStyle w:val="a4"/>
      <w:ind w:firstLineChars="400" w:firstLine="720"/>
      <w:jc w:val="left"/>
      <w:rPr>
        <w:i/>
        <w:sz w:val="15"/>
        <w:szCs w:val="15"/>
      </w:rPr>
    </w:pPr>
    <w:r>
      <w:rPr>
        <w:rFonts w:hint="eastAsia"/>
        <w:i/>
      </w:rPr>
      <w:t xml:space="preserve"> </w:t>
    </w:r>
    <w:r>
      <w:rPr>
        <w:i/>
        <w:sz w:val="15"/>
        <w:szCs w:val="15"/>
      </w:rPr>
      <w:t>SHENZHEN INSTITUTE OF TERAHERTZ</w:t>
    </w:r>
  </w:p>
  <w:p w:rsidR="001504B3" w:rsidRDefault="009C7092">
    <w:pPr>
      <w:pStyle w:val="a4"/>
      <w:pBdr>
        <w:bottom w:val="single" w:sz="4" w:space="1" w:color="auto"/>
      </w:pBdr>
      <w:ind w:firstLineChars="559" w:firstLine="838"/>
      <w:rPr>
        <w:sz w:val="15"/>
        <w:szCs w:val="15"/>
      </w:rPr>
    </w:pPr>
    <w:r>
      <w:rPr>
        <w:i/>
        <w:sz w:val="15"/>
        <w:szCs w:val="15"/>
      </w:rPr>
      <w:t>TECHNOLOGY AND INNOVATION</w:t>
    </w:r>
    <w:r>
      <w:rPr>
        <w:rFonts w:eastAsia="宋体" w:hAnsi="Calibri" w:cs="Times New Roman"/>
        <w:sz w:val="15"/>
        <w:szCs w:val="15"/>
      </w:rPr>
      <w:t xml:space="preserve"> </w:t>
    </w:r>
  </w:p>
  <w:p w:rsidR="001504B3" w:rsidRDefault="009C7092">
    <w:pPr>
      <w:pStyle w:val="a4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819910" cy="1819910"/>
          <wp:effectExtent l="0" t="0" r="8890" b="8890"/>
          <wp:wrapNone/>
          <wp:docPr id="5" name="WordPictureWatermark111730" descr="太赫兹logo-2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11730" descr="太赫兹logo-2_副本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910" cy="18199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1E4E08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981" o:spid="_x0000_s4107" type="#_x0000_t136" style="position:absolute;left:0;text-align:left;margin-left:0;margin-top:425.25pt;width:192pt;height:36.2pt;z-index:-251656704;mso-position-horizontal:center;mso-position-horizontal-relative:margin;mso-position-vertical-relative:margin;mso-width-relative:page;mso-height-relative:page" fillcolor="silver" stroked="f">
          <v:fill opacity="19660f"/>
          <v:textpath style="font-family:&quot;微软雅黑&quot;" trim="t" fitpath="t" string="研究院内部文档"/>
          <o:lock v:ext="edit" aspectratio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47D0"/>
    <w:multiLevelType w:val="hybridMultilevel"/>
    <w:tmpl w:val="00ECD23A"/>
    <w:lvl w:ilvl="0" w:tplc="05FE5CD0">
      <w:start w:val="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801743"/>
    <w:rsid w:val="001504B3"/>
    <w:rsid w:val="001C05BE"/>
    <w:rsid w:val="001E4E08"/>
    <w:rsid w:val="00202513"/>
    <w:rsid w:val="00236FFA"/>
    <w:rsid w:val="00342807"/>
    <w:rsid w:val="003B25F4"/>
    <w:rsid w:val="0075487A"/>
    <w:rsid w:val="008C36C9"/>
    <w:rsid w:val="009C7092"/>
    <w:rsid w:val="009D070D"/>
    <w:rsid w:val="009F5C0A"/>
    <w:rsid w:val="00A230B0"/>
    <w:rsid w:val="00AA6219"/>
    <w:rsid w:val="00B772AE"/>
    <w:rsid w:val="00B816C6"/>
    <w:rsid w:val="00C65DCF"/>
    <w:rsid w:val="00CC0A68"/>
    <w:rsid w:val="00E24065"/>
    <w:rsid w:val="00F67758"/>
    <w:rsid w:val="05223D43"/>
    <w:rsid w:val="0B721BBA"/>
    <w:rsid w:val="0E187092"/>
    <w:rsid w:val="11B55543"/>
    <w:rsid w:val="12422115"/>
    <w:rsid w:val="184D671F"/>
    <w:rsid w:val="22C04752"/>
    <w:rsid w:val="2778313B"/>
    <w:rsid w:val="3A5667AC"/>
    <w:rsid w:val="3C9F3CA1"/>
    <w:rsid w:val="41801743"/>
    <w:rsid w:val="45D35A64"/>
    <w:rsid w:val="47310D02"/>
    <w:rsid w:val="564D21CB"/>
    <w:rsid w:val="58E74C72"/>
    <w:rsid w:val="59AF2694"/>
    <w:rsid w:val="634F047D"/>
    <w:rsid w:val="68B56BEB"/>
    <w:rsid w:val="695C48B7"/>
    <w:rsid w:val="6D535020"/>
    <w:rsid w:val="6D8A373B"/>
    <w:rsid w:val="6D9C3930"/>
    <w:rsid w:val="7C5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  <w14:docId w14:val="5D2C51C7"/>
  <w15:docId w15:val="{E1FF69B5-82C3-4C61-A6BE-7CCB9A04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B0"/>
    <w:pPr>
      <w:widowControl/>
      <w:spacing w:beforeLines="50" w:before="50" w:line="60" w:lineRule="auto"/>
      <w:ind w:firstLineChars="200" w:firstLine="420"/>
      <w:jc w:val="lef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he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10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52</TotalTime>
  <Pages>1</Pages>
  <Words>538</Words>
  <Characters>344</Characters>
  <Application>Microsoft Office Word</Application>
  <DocSecurity>0</DocSecurity>
  <Lines>2</Lines>
  <Paragraphs>1</Paragraphs>
  <ScaleCrop>false</ScaleCrop>
  <Company>华讯方舟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李辰</dc:creator>
  <cp:lastModifiedBy>李辰</cp:lastModifiedBy>
  <cp:revision>14</cp:revision>
  <dcterms:created xsi:type="dcterms:W3CDTF">2018-11-27T02:30:00Z</dcterms:created>
  <dcterms:modified xsi:type="dcterms:W3CDTF">2018-11-27T03:22:00Z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